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0B7D" w14:textId="0C484524" w:rsidR="00560041" w:rsidRPr="003609F0" w:rsidRDefault="00560041" w:rsidP="003609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50505"/>
          <w:kern w:val="0"/>
          <w:sz w:val="23"/>
          <w:szCs w:val="23"/>
          <w:lang w:eastAsia="el-GR"/>
          <w14:ligatures w14:val="none"/>
        </w:rPr>
      </w:pPr>
      <w:r w:rsidRPr="003609F0">
        <w:rPr>
          <w:rFonts w:ascii="Calibri" w:eastAsia="Times New Roman" w:hAnsi="Calibri" w:cs="Calibri"/>
          <w:b/>
          <w:bCs/>
          <w:color w:val="050505"/>
          <w:kern w:val="0"/>
          <w:sz w:val="23"/>
          <w:szCs w:val="23"/>
          <w:lang w:eastAsia="el-GR"/>
          <w14:ligatures w14:val="none"/>
        </w:rPr>
        <w:t>ΔΕΛΤΙΟ ΤΥΠΟΥ</w:t>
      </w:r>
      <w:r w:rsidR="0015569B">
        <w:rPr>
          <w:rFonts w:ascii="Calibri" w:eastAsia="Times New Roman" w:hAnsi="Calibri" w:cs="Calibri"/>
          <w:b/>
          <w:bCs/>
          <w:color w:val="050505"/>
          <w:kern w:val="0"/>
          <w:sz w:val="23"/>
          <w:szCs w:val="23"/>
          <w:lang w:eastAsia="el-GR"/>
          <w14:ligatures w14:val="none"/>
        </w:rPr>
        <w:t xml:space="preserve"> ΕΠΙΣΤΗΜΟΝΙΚΗ ΕΡΓΑΣΙΑ</w:t>
      </w:r>
    </w:p>
    <w:p w14:paraId="34EB312D" w14:textId="77777777" w:rsidR="00560041" w:rsidRDefault="00560041" w:rsidP="00560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</w:pPr>
    </w:p>
    <w:p w14:paraId="6E62A83D" w14:textId="77777777" w:rsidR="003609F0" w:rsidRDefault="003609F0" w:rsidP="00560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</w:pPr>
    </w:p>
    <w:p w14:paraId="15ADF584" w14:textId="2912E673" w:rsidR="003609F0" w:rsidRDefault="003609F0" w:rsidP="00560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</w:pPr>
      <w:r>
        <w:rPr>
          <w:noProof/>
        </w:rPr>
        <w:drawing>
          <wp:inline distT="0" distB="0" distL="0" distR="0" wp14:anchorId="6635B9CF" wp14:editId="26F652B8">
            <wp:extent cx="5274310" cy="2569845"/>
            <wp:effectExtent l="0" t="0" r="2540" b="1905"/>
            <wp:docPr id="348958655" name="Εικόνα 1" descr="Εικόνα που περιέχει κείμενο, στιγμιότυπο οθόνη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58655" name="Εικόνα 1" descr="Εικόνα που περιέχει κείμενο, στιγμιότυπο οθόνης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97E2" w14:textId="77777777" w:rsidR="003609F0" w:rsidRDefault="003609F0" w:rsidP="005600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</w:pPr>
    </w:p>
    <w:p w14:paraId="33A91547" w14:textId="01347450" w:rsidR="00560041" w:rsidRPr="00560041" w:rsidRDefault="00560041" w:rsidP="0056004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</w:pP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θερ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υ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ζοντ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αι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ϋ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χο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προσοχ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ή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θερ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ία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κροβ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ξεων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,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ως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 αυ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ξ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μενο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θμο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νθεκτ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φ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κτηρ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στελεχ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αι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των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σεων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σε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θερ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γοντες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.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ή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πρωτε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ΐ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,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κολλ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,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αι 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ό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>
        <w:rPr>
          <w:rFonts w:eastAsia="Times New Roman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τερ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οπολ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ξη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κροβ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ϋ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γω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των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μον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 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των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.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Εξ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ρετ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ή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οσ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,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πολ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ύ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ή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ση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,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τες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μηχ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τητες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,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ρκτη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γον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, αι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μοστ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τητες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, 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σδεσης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, 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χρησ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μοπο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ηθε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ως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φορ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κροβ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σεων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.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χος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αια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αι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χρησ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μοπο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ηθο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κροβ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γοντες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 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χο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αι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κροβ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νθεκτ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.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κολλ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ό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γκεκρ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ό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χο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,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πτην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ά, 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λογο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αι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ψ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ια.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βετε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κολλ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, 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χ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φως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α.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proofErr w:type="spellStart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EuroNanoMed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III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χο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σκε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υή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μορφ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κρογ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λης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θερ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προσεγγ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.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ηρω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ϊ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Γεωπον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υ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νεπ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στημ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υ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Ιω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νων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στην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σχεδ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υ,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ά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στημον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κορ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φ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.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Δημ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Ζε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λης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,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θηγητ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Αν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γεννητ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Μηχ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, </w:t>
      </w:r>
      <w:proofErr w:type="spellStart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University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College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Dublin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,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νομο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νεπ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Β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ρκελ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ώ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νης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,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νεπ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Grenoble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. O </w:t>
      </w:r>
      <w:proofErr w:type="spellStart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Cargal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ποψ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φ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κτορ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ό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ρνη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υ.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Εκε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νος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ψ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φ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ι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ό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ύ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εβδομ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δες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χ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θε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ί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η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ψ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φος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υ.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αι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εμε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ί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ομοθ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δ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ξο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ια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λ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ή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ψ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ή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φο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,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ά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α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με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πρ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γμ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proofErr w:type="spellEnd"/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της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γ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έ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ννησης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το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υ 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κ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ό</w:t>
      </w:r>
      <w:r w:rsidRPr="00560041">
        <w:rPr>
          <w:rFonts w:ascii="Calibri" w:eastAsia="Times New Roman" w:hAnsi="Calibri" w:cs="Calibri"/>
          <w:color w:val="050505"/>
          <w:kern w:val="0"/>
          <w:sz w:val="23"/>
          <w:szCs w:val="23"/>
          <w:lang w:eastAsia="el-GR"/>
          <w14:ligatures w14:val="none"/>
        </w:rPr>
        <w:t>σμο</w:t>
      </w:r>
      <w:r w:rsidRPr="0056004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l-GR"/>
          <w14:ligatures w14:val="none"/>
        </w:rPr>
        <w:t>υ.</w:t>
      </w:r>
    </w:p>
    <w:p w14:paraId="69CB910A" w14:textId="77777777" w:rsidR="00871B64" w:rsidRDefault="00871B64"/>
    <w:sectPr w:rsidR="00871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64"/>
    <w:rsid w:val="0015569B"/>
    <w:rsid w:val="003609F0"/>
    <w:rsid w:val="00560041"/>
    <w:rsid w:val="0073592D"/>
    <w:rsid w:val="008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07C7"/>
  <w15:chartTrackingRefBased/>
  <w15:docId w15:val="{6ABFD805-3496-44FE-B0C4-BB221E7D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ΕΥΑΓΓΕΛΙΑ ΤΣΟΥΜΠΑ</cp:lastModifiedBy>
  <cp:revision>2</cp:revision>
  <dcterms:created xsi:type="dcterms:W3CDTF">2023-05-17T06:49:00Z</dcterms:created>
  <dcterms:modified xsi:type="dcterms:W3CDTF">2023-05-17T06:49:00Z</dcterms:modified>
</cp:coreProperties>
</file>