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AC" w:rsidRPr="00CF40AC" w:rsidRDefault="00CF40AC" w:rsidP="00CF40AC">
      <w:r w:rsidRPr="00CF40A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0472" wp14:editId="50403C71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2A" w:rsidRDefault="008E112A" w:rsidP="00CF40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:rsidR="008E112A" w:rsidRPr="003D1751" w:rsidRDefault="008E112A" w:rsidP="00CF40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04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8E112A" w:rsidRDefault="008E112A" w:rsidP="00CF40AC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8E112A" w:rsidRPr="003D1751" w:rsidRDefault="008E112A" w:rsidP="00CF40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F40AC">
        <w:rPr>
          <w:b/>
          <w:bCs/>
        </w:rPr>
        <w:t>ΠΑΝΕΠΙΣΤΗΜΙΟ ΙΩΑΝΝΙΝΩΝ</w:t>
      </w:r>
      <w:r w:rsidRPr="00CF40AC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B8947" wp14:editId="11AE348C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3E2B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:rsidR="00CF40AC" w:rsidRPr="00CF40AC" w:rsidRDefault="00CF40AC" w:rsidP="00CF40AC">
      <w:pPr>
        <w:rPr>
          <w:b/>
          <w:bCs/>
        </w:rPr>
      </w:pPr>
      <w:r w:rsidRPr="00CF40AC">
        <w:rPr>
          <w:b/>
          <w:bCs/>
        </w:rPr>
        <w:t>ΤΜΗΜΑ: Γεωπονίας</w:t>
      </w:r>
    </w:p>
    <w:p w:rsidR="00CF40AC" w:rsidRPr="00CF40AC" w:rsidRDefault="00CF40AC" w:rsidP="00CF40AC"/>
    <w:p w:rsidR="00CF40AC" w:rsidRDefault="00CF40AC" w:rsidP="00CF40AC">
      <w:pPr>
        <w:rPr>
          <w:b/>
          <w:bCs/>
          <w:i/>
          <w:u w:val="single"/>
        </w:rPr>
      </w:pPr>
      <w:r w:rsidRPr="00CF40AC">
        <w:rPr>
          <w:b/>
          <w:bCs/>
          <w:i/>
          <w:u w:val="single"/>
        </w:rPr>
        <w:t xml:space="preserve">ΠΡΟΓΡΑΜΜΑ ΕΞΕΤΑΣΕΩΝ </w:t>
      </w:r>
      <w:r>
        <w:rPr>
          <w:b/>
          <w:bCs/>
          <w:i/>
          <w:u w:val="single"/>
        </w:rPr>
        <w:t>Ε’, ΣΤ’</w:t>
      </w:r>
      <w:r w:rsidRPr="00CF40AC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ΕΞΑΜΗΝΩΝ, ΜΕΤΑΒΑΤΙΚΩΝ ΜΑΘΗΜΑΤΩΝ ΓΕΩΠΟΝΙΑΣ &amp;, Ε’, ΣΤ’ &amp; Ζ’ </w:t>
      </w:r>
      <w:r w:rsidRPr="00CF40AC">
        <w:rPr>
          <w:b/>
          <w:bCs/>
          <w:i/>
          <w:u w:val="single"/>
        </w:rPr>
        <w:t>ΕΞΑΜΗΝΩΝ</w:t>
      </w:r>
      <w:r>
        <w:rPr>
          <w:b/>
          <w:bCs/>
          <w:i/>
          <w:u w:val="single"/>
        </w:rPr>
        <w:t xml:space="preserve"> ΤΕΧ. ΓΕΩΠΟΝΩΝ </w:t>
      </w:r>
    </w:p>
    <w:p w:rsidR="00725BCD" w:rsidRPr="00CF40AC" w:rsidRDefault="00725BCD" w:rsidP="00CF40AC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ΚΑΤΕΥΘΥΝΣΗ ΦΥΤΙΚΗΣ ΠΑΡΑΓΩΓΗΣ</w:t>
      </w:r>
    </w:p>
    <w:tbl>
      <w:tblPr>
        <w:tblW w:w="1457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92"/>
        <w:gridCol w:w="1276"/>
        <w:gridCol w:w="709"/>
        <w:gridCol w:w="4110"/>
        <w:gridCol w:w="2835"/>
        <w:gridCol w:w="3261"/>
      </w:tblGrid>
      <w:tr w:rsidR="00465F00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65F00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Παραγ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Ανθοκομίας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ΑΝΘΟΚΟΜΙΑ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F00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ΥΦΑΝΤΗ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  <w:r w:rsid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ΔΗΜΟΥ</w:t>
            </w:r>
          </w:p>
        </w:tc>
      </w:tr>
      <w:tr w:rsidR="00465F00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ΖΗΣΗΣ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ΚΑΛΛΙΕΡΓΕΙΕΣ IN VITRO (Δ+Ε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ΠΑΤΑΚΙΟΥΤΑΣ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5A2C82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ΠΑΡΑΓΩΓΗ ΠΟΛ ΥΛΙΚΟΥ(Δ+Ε)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Φυτοπροστασίας (ΦΜ,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/ ΔΗΜΟΥ / ΒΑΣΣΗ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ΑΡΔΕΥΣΕΙΣ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ΔΗΜΟΥ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Παραγ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Ανθοκομίας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ΖΩΙΚΟΙ ΕΧΘΡΟΙ</w:t>
            </w:r>
            <w:r w:rsidR="006B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 / 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32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81656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ΘΡΕΨΗ ΦΥΤΩΝ - ΛΙΠΑΣΜΑΤΑ (</w:t>
            </w:r>
            <w:r w:rsidR="0081656D">
              <w:rPr>
                <w:rFonts w:ascii="Times New Roman" w:hAnsi="Times New Roman" w:cs="Times New Roman"/>
                <w:bCs/>
                <w:sz w:val="20"/>
                <w:szCs w:val="20"/>
              </w:rPr>
              <w:t>Δ+Ε</w:t>
            </w: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ΑΝΑΣΤΟΠΟΥΛΟΣ / ΥΦΑΝΤΗ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Β11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ΖΙΖΑΝΙΩΝ &amp; ΑΞΙΟΠ. ΑΥΤΟΦ. ΧΛΩΡΙΔ.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7D6F34" w:rsidRPr="00465F00" w:rsidTr="00C539E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Β11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ΑΡΩΜ ΦΑΡΜ ΦΥΤΑ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ΒΕΛΤΙΩΣΗ ΦΥΤΩΝ (Ε)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ΝΙΚΟΛΑΟΥ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ΠΑΠΠΑ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ΜΑΝΤΖΟΥΚΑΣ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ΔΙΑΧΕΙΡΙΣΗ ΕΝΕΡΓΕΙΑΣ ΣΤΗ ΓΕΩΡΓΙΑ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ΣΕΜΙΝΑΡΙΟ ΤΕΛΕΙΟΦΟΙΤΩΝ Φ.Π. &amp; ΑΑΤ (Ε), ΔΡΕΠΤΑ ΑΝΘΗ (Ε), ΠΟΩΔΗ ΚΑΛ. ΦΥΤΑ (Ε), ΠΟΛ. ΑΝΘ. ΦΥΤ.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ΚΑΚΑΛΗ-ΥΦΑΝΤΗ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ΠΑΠΠΑ 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ΚΑΛΛΙΕΡΓΕΙΕΣ ΥΠΟ ΚΑΛΥΨΗ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ΔΗΜΟΥ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ΔΗΜΟΥ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ΑΕΙΦ. ΣΧΕΔΙΑΣΜΟΣ ΑΣΤ. &amp; ΠΕΡΙΑΣΤ. ΠΡΑΣΙΝΟΥ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Δ+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 &amp; STUDIO II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III &amp; STUDIO VI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ΑΡΧΙΤΕΚΤ. ΤΟΠΙΟΥ: ΒΑΣΙΚΕΣ ΕΝΝΟΙΕΣ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6CC3" w:rsidRPr="00465F00" w:rsidTr="004D28D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0" w:name="_GoBack" w:colFirst="2" w:colLast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Β11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ΑΡΩΜ ΦΑΡΜ ΦΥΤΑ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CC3" w:rsidRPr="00465F00" w:rsidRDefault="00686CC3" w:rsidP="0068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bookmarkEnd w:id="0"/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ΑΡΔΕΥΣΕΙΣ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ΚΑΚΑΛΗ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ΔΙΑΧΕΙΡ. ΖΙΖΑΝΙΩΝ &amp; ΑΞ. ΑΥΤΟΦ. ΧΛΩΡΙΔ.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ΚΟΡΡΕΣ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ΕΛΙΑ - ΑΜΠΕΛΙ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ΠΑΠΠΑ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Ζ1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ΕΙΔ. ΛΑΧΑΝΟΚΟΜΙΑ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(Δ)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- ΠΑΠΠΑ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ΒΑΣΙΛΑΚΗ 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ΕΙΔ. ΔΕΝΔΡΟΚΟΜΙΑ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 / 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ΕΙΔΙΚΗ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ΔΗΜΟΥ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(Δ)</w:t>
            </w:r>
            <w:r w:rsidRPr="00465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E3A0F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Γ. ΒΙΟΜΗΧ.-ΠΟΙΟΤ. ΕΛΕΓΧ. &amp; ΠΙΣΤ. ΑΓΡ. ΠΡ. (Δ+E)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ΤΣΙΡΑΚΗ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ΑΝΘΟΚΟΜΙΑ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 - 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 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ΒΕΛΤΙΩΣΗ ΦΥΤΩΝ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0020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ΕΧΘΡΟΙ ΔΕΝΔΡ. ΚΑΛ. &amp; ΑΠΟΘΗΚ. ΠΡΟΪΟΝΤΩΝ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 ΜΑΧΑΙΡΑΣ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ΓΕΩΡΓΙΚΕΣ ΚΑΤΑΣΚΕΥΕΣ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540E71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ΖΗΣΗΣ</w:t>
            </w: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7D6F34" w:rsidRPr="00465F00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7D6F34" w:rsidRPr="00465F00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ΔΙΑΧΕΙΡΙΣΗ ΑΣΤΙ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ΚΟΥ – ΠΕΡΙΑΣΤΙΚΟΥ ΠΡΑΣΙΝΟΥ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34" w:rsidRPr="00465F00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C5C97" w:rsidTr="00B915B9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ΓΕΩΡΓΙΑ - ΚΤΗΝΟΤΡΟΦΙΑ ΑΚΡΙΒΕΙΑΣ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ΚΟΡΡΕΣ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ΜΑΝΤΖΟΣ </w:t>
            </w:r>
          </w:p>
        </w:tc>
      </w:tr>
      <w:tr w:rsidR="007D6F34" w:rsidRPr="004C5C9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7D6F34" w:rsidRPr="00465F00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ΑΓΓΕΛΗ</w:t>
            </w:r>
          </w:p>
        </w:tc>
      </w:tr>
      <w:tr w:rsidR="007D6F34" w:rsidRPr="00465F00" w:rsidTr="00B915B9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ΖΩΙΚΟΙ ΕΧΘΡΟΙ Ι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7D6F34" w:rsidRPr="00465F00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415FCE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ΕΠΑΓΓ. ΜΕΛΕΤΕΣ-ΑΝΑΛ. ΤΙΜΩΝ ΕΡΓΩΝ ΠΡΑΣ.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2DCD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ΜΤ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ΔΑΣΟΚΟΜΙΑ ΠΟΛΕΩΝ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ΧΛΟΟΤΑΠΗΤΕΣ - ΦΥΤΑ ΕΔΑΦΟΚΑΛΥΨΗΣ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D6F34" w:rsidRPr="00465F00" w:rsidTr="008026B6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ΕΧΘΡΟΙ ΦΥΤΩΝ ΜΕΓ. ΚΑΛ. &amp; ΑΠΟΘ. ΠΡΟΪΟΝΤ.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7D6F34" w:rsidRPr="00465F00" w:rsidTr="008E112A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 ΜΑΝΤΖΟΥΚΑΣ</w:t>
            </w:r>
          </w:p>
        </w:tc>
      </w:tr>
      <w:tr w:rsidR="007D6F34" w:rsidRPr="00465F00" w:rsidTr="008E112A">
        <w:trPr>
          <w:trHeight w:val="260"/>
          <w:jc w:val="right"/>
        </w:trPr>
        <w:tc>
          <w:tcPr>
            <w:tcW w:w="1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7D6F34" w:rsidRPr="00465F00" w:rsidTr="008E112A">
        <w:trPr>
          <w:trHeight w:val="259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E3A0F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ΒΙΟΛΟΓΙΚΗ ΓΕΩΡΓΙΑ (Δ+Ε))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ΣΚΟΥΦΟΣ ΜΑΓΚΛΑΡΑΣ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C5C97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6F34" w:rsidRPr="00465F00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34" w:rsidRPr="00465F00" w:rsidRDefault="007D6F34" w:rsidP="007D6F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D78CC" w:rsidRDefault="00CD78CC" w:rsidP="000E7436"/>
    <w:sectPr w:rsidR="00CD78CC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3"/>
    <w:rsid w:val="00001022"/>
    <w:rsid w:val="00002003"/>
    <w:rsid w:val="00086B8C"/>
    <w:rsid w:val="000A648C"/>
    <w:rsid w:val="000C511B"/>
    <w:rsid w:val="000E7436"/>
    <w:rsid w:val="0011742B"/>
    <w:rsid w:val="001514C8"/>
    <w:rsid w:val="001B0D8E"/>
    <w:rsid w:val="002604C0"/>
    <w:rsid w:val="002B479E"/>
    <w:rsid w:val="002E0284"/>
    <w:rsid w:val="002E7B63"/>
    <w:rsid w:val="0031135A"/>
    <w:rsid w:val="0035631D"/>
    <w:rsid w:val="00372DCD"/>
    <w:rsid w:val="00415FCE"/>
    <w:rsid w:val="00460FA0"/>
    <w:rsid w:val="00465F00"/>
    <w:rsid w:val="00472E18"/>
    <w:rsid w:val="004B0F74"/>
    <w:rsid w:val="004B2BF2"/>
    <w:rsid w:val="004C5C97"/>
    <w:rsid w:val="0050473D"/>
    <w:rsid w:val="00506A43"/>
    <w:rsid w:val="00517D89"/>
    <w:rsid w:val="00540E71"/>
    <w:rsid w:val="005546CF"/>
    <w:rsid w:val="005A2C82"/>
    <w:rsid w:val="005D6C5F"/>
    <w:rsid w:val="005E266B"/>
    <w:rsid w:val="00605345"/>
    <w:rsid w:val="0065099B"/>
    <w:rsid w:val="00684516"/>
    <w:rsid w:val="00686CC3"/>
    <w:rsid w:val="006B752B"/>
    <w:rsid w:val="006C1BD4"/>
    <w:rsid w:val="00725BCD"/>
    <w:rsid w:val="007765D3"/>
    <w:rsid w:val="007B02CC"/>
    <w:rsid w:val="007B7220"/>
    <w:rsid w:val="007D6F34"/>
    <w:rsid w:val="008026B6"/>
    <w:rsid w:val="0081656D"/>
    <w:rsid w:val="0082708E"/>
    <w:rsid w:val="008E112A"/>
    <w:rsid w:val="008F4A3F"/>
    <w:rsid w:val="009939CC"/>
    <w:rsid w:val="009C29F6"/>
    <w:rsid w:val="009C527C"/>
    <w:rsid w:val="009E4AC0"/>
    <w:rsid w:val="00A15AD6"/>
    <w:rsid w:val="00A24A81"/>
    <w:rsid w:val="00A25C86"/>
    <w:rsid w:val="00A61C33"/>
    <w:rsid w:val="00AB5DF2"/>
    <w:rsid w:val="00AC10F4"/>
    <w:rsid w:val="00AF4F24"/>
    <w:rsid w:val="00B657EA"/>
    <w:rsid w:val="00B915B9"/>
    <w:rsid w:val="00CB2AFE"/>
    <w:rsid w:val="00CC0741"/>
    <w:rsid w:val="00CD78CC"/>
    <w:rsid w:val="00CE3B91"/>
    <w:rsid w:val="00CF40AC"/>
    <w:rsid w:val="00D204DF"/>
    <w:rsid w:val="00D424EA"/>
    <w:rsid w:val="00D543EB"/>
    <w:rsid w:val="00D56C34"/>
    <w:rsid w:val="00E060E2"/>
    <w:rsid w:val="00E24B1A"/>
    <w:rsid w:val="00E432DD"/>
    <w:rsid w:val="00E47CFC"/>
    <w:rsid w:val="00E520EF"/>
    <w:rsid w:val="00EF6C34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labpc7</cp:lastModifiedBy>
  <cp:revision>14</cp:revision>
  <dcterms:created xsi:type="dcterms:W3CDTF">2022-08-29T14:32:00Z</dcterms:created>
  <dcterms:modified xsi:type="dcterms:W3CDTF">2022-09-09T10:32:00Z</dcterms:modified>
</cp:coreProperties>
</file>